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DA" w:rsidRPr="00C436DA" w:rsidRDefault="00C436DA" w:rsidP="00C436D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543E" w:rsidRPr="006C17A5" w:rsidRDefault="00BB543E" w:rsidP="00BB543E">
      <w:pPr>
        <w:jc w:val="center"/>
        <w:outlineLvl w:val="0"/>
        <w:rPr>
          <w:rFonts w:ascii="Times New Roman" w:hAnsi="Times New Roman" w:cs="Times New Roman"/>
          <w:b/>
          <w:color w:val="000000"/>
        </w:rPr>
      </w:pPr>
      <w:r w:rsidRPr="006C17A5">
        <w:rPr>
          <w:rFonts w:ascii="Times New Roman" w:hAnsi="Times New Roman" w:cs="Times New Roman"/>
          <w:b/>
          <w:color w:val="000000"/>
        </w:rPr>
        <w:t>Выводы и предложения</w:t>
      </w:r>
    </w:p>
    <w:p w:rsidR="00BB543E" w:rsidRPr="006C17A5" w:rsidRDefault="00BB543E" w:rsidP="00BB543E">
      <w:pPr>
        <w:jc w:val="center"/>
        <w:outlineLvl w:val="0"/>
        <w:rPr>
          <w:rFonts w:ascii="Times New Roman" w:hAnsi="Times New Roman" w:cs="Times New Roman"/>
          <w:b/>
          <w:color w:val="000000"/>
        </w:rPr>
      </w:pPr>
      <w:r w:rsidRPr="006C17A5">
        <w:rPr>
          <w:rFonts w:ascii="Times New Roman" w:hAnsi="Times New Roman" w:cs="Times New Roman"/>
          <w:b/>
          <w:color w:val="000000"/>
        </w:rPr>
        <w:t>независимых экспертов, родителей (законных представителей воспитанников)</w:t>
      </w:r>
    </w:p>
    <w:p w:rsidR="00BB543E" w:rsidRPr="006C17A5" w:rsidRDefault="00BB543E" w:rsidP="00BB543E">
      <w:pPr>
        <w:jc w:val="center"/>
        <w:outlineLvl w:val="0"/>
        <w:rPr>
          <w:rFonts w:ascii="Times New Roman" w:hAnsi="Times New Roman" w:cs="Times New Roman"/>
          <w:color w:val="000000"/>
        </w:rPr>
      </w:pPr>
      <w:r w:rsidRPr="006C17A5">
        <w:rPr>
          <w:rFonts w:ascii="Times New Roman" w:hAnsi="Times New Roman" w:cs="Times New Roman"/>
          <w:color w:val="000000"/>
        </w:rPr>
        <w:t xml:space="preserve">по результатам независимой оценки качества условий </w:t>
      </w:r>
    </w:p>
    <w:p w:rsidR="00BB543E" w:rsidRDefault="00BB543E" w:rsidP="00BB543E">
      <w:pPr>
        <w:jc w:val="center"/>
        <w:outlineLvl w:val="0"/>
        <w:rPr>
          <w:rFonts w:ascii="Times New Roman" w:hAnsi="Times New Roman" w:cs="Times New Roman"/>
          <w:color w:val="000000"/>
        </w:rPr>
      </w:pPr>
      <w:r w:rsidRPr="006C17A5">
        <w:rPr>
          <w:rFonts w:ascii="Times New Roman" w:hAnsi="Times New Roman" w:cs="Times New Roman"/>
          <w:color w:val="000000"/>
        </w:rPr>
        <w:t xml:space="preserve">по оказанию услуг в сфере образования </w:t>
      </w:r>
    </w:p>
    <w:p w:rsidR="00BB543E" w:rsidRPr="006C17A5" w:rsidRDefault="00BB543E" w:rsidP="00BB543E">
      <w:pPr>
        <w:jc w:val="center"/>
        <w:outlineLvl w:val="0"/>
        <w:rPr>
          <w:rFonts w:ascii="Times New Roman" w:hAnsi="Times New Roman" w:cs="Times New Roman"/>
          <w:color w:val="000000"/>
        </w:rPr>
      </w:pPr>
    </w:p>
    <w:p w:rsidR="00BB543E" w:rsidRPr="006C17A5" w:rsidRDefault="00BB543E" w:rsidP="00BB543E">
      <w:pPr>
        <w:tabs>
          <w:tab w:val="left" w:pos="567"/>
        </w:tabs>
        <w:ind w:firstLine="709"/>
        <w:rPr>
          <w:rFonts w:ascii="Times New Roman" w:hAnsi="Times New Roman" w:cs="Times New Roman"/>
          <w:color w:val="000000"/>
        </w:rPr>
      </w:pPr>
      <w:r w:rsidRPr="006C17A5">
        <w:rPr>
          <w:rFonts w:ascii="Times New Roman" w:hAnsi="Times New Roman" w:cs="Times New Roman"/>
          <w:color w:val="000000"/>
        </w:rPr>
        <w:t>1. Провести анализ результатов НОК условий с целью оценки соответствия реализуемой деятельности запросам и ожиданиям участников образовательного процесса по всем показателям на уровне ДОУ.</w:t>
      </w:r>
    </w:p>
    <w:p w:rsidR="00BB543E" w:rsidRPr="006C17A5" w:rsidRDefault="00BB543E" w:rsidP="00BB543E">
      <w:pPr>
        <w:ind w:firstLine="709"/>
        <w:rPr>
          <w:rFonts w:ascii="Times New Roman" w:hAnsi="Times New Roman" w:cs="Times New Roman"/>
          <w:color w:val="000000"/>
        </w:rPr>
      </w:pPr>
      <w:r w:rsidRPr="006C17A5">
        <w:rPr>
          <w:rFonts w:ascii="Times New Roman" w:hAnsi="Times New Roman" w:cs="Times New Roman"/>
          <w:color w:val="000000"/>
        </w:rPr>
        <w:t>2. Выявить причины, снижающие качество условий и продумать возможности его повышения.</w:t>
      </w:r>
    </w:p>
    <w:p w:rsidR="00BB543E" w:rsidRPr="006C17A5" w:rsidRDefault="00BB543E" w:rsidP="00BB543E">
      <w:pPr>
        <w:ind w:firstLine="709"/>
        <w:rPr>
          <w:rFonts w:ascii="Times New Roman" w:hAnsi="Times New Roman" w:cs="Times New Roman"/>
          <w:color w:val="000000"/>
        </w:rPr>
      </w:pPr>
      <w:r w:rsidRPr="006C17A5">
        <w:rPr>
          <w:rFonts w:ascii="Times New Roman" w:hAnsi="Times New Roman" w:cs="Times New Roman"/>
          <w:color w:val="000000"/>
        </w:rPr>
        <w:t xml:space="preserve">3. Включить в план по улучшению качества работы конкретные мероприятия, направленные на создание комфортных условий, совершенствование материально-технического, информационного обеспечения и повышения качества образовательной деятельности. </w:t>
      </w:r>
    </w:p>
    <w:p w:rsidR="00BB543E" w:rsidRPr="006C17A5" w:rsidRDefault="00BB543E" w:rsidP="00BB543E">
      <w:pPr>
        <w:ind w:firstLine="709"/>
        <w:rPr>
          <w:rFonts w:ascii="Times New Roman" w:hAnsi="Times New Roman" w:cs="Times New Roman"/>
        </w:rPr>
      </w:pPr>
      <w:r w:rsidRPr="006C17A5">
        <w:rPr>
          <w:rFonts w:ascii="Times New Roman" w:hAnsi="Times New Roman" w:cs="Times New Roman"/>
          <w:color w:val="000000"/>
        </w:rPr>
        <w:t xml:space="preserve">4. </w:t>
      </w:r>
      <w:r w:rsidRPr="006C17A5">
        <w:rPr>
          <w:rFonts w:ascii="Times New Roman" w:hAnsi="Times New Roman" w:cs="Times New Roman"/>
        </w:rPr>
        <w:t>Увеличить количество функционирующих дистанционных способов взаимодействия с родительской общественностью (более трех).</w:t>
      </w:r>
    </w:p>
    <w:p w:rsidR="00BB543E" w:rsidRPr="006C17A5" w:rsidRDefault="00BB543E" w:rsidP="00BB543E">
      <w:pPr>
        <w:ind w:firstLine="709"/>
        <w:rPr>
          <w:rFonts w:ascii="Times New Roman" w:hAnsi="Times New Roman" w:cs="Times New Roman"/>
        </w:rPr>
      </w:pPr>
      <w:r w:rsidRPr="006C17A5">
        <w:rPr>
          <w:rFonts w:ascii="Times New Roman" w:hAnsi="Times New Roman" w:cs="Times New Roman"/>
        </w:rPr>
        <w:t xml:space="preserve">5. Обеспечить условия доступности, позволяющих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предоставления инвалидам по слуху (слуху и зрению) услуг </w:t>
      </w:r>
      <w:proofErr w:type="spellStart"/>
      <w:r w:rsidRPr="006C17A5">
        <w:rPr>
          <w:rFonts w:ascii="Times New Roman" w:hAnsi="Times New Roman" w:cs="Times New Roman"/>
        </w:rPr>
        <w:t>сурдопереводчика</w:t>
      </w:r>
      <w:proofErr w:type="spellEnd"/>
      <w:r w:rsidRPr="006C17A5">
        <w:rPr>
          <w:rFonts w:ascii="Times New Roman" w:hAnsi="Times New Roman" w:cs="Times New Roman"/>
        </w:rPr>
        <w:t xml:space="preserve"> (</w:t>
      </w:r>
      <w:proofErr w:type="spellStart"/>
      <w:r w:rsidRPr="006C17A5">
        <w:rPr>
          <w:rFonts w:ascii="Times New Roman" w:hAnsi="Times New Roman" w:cs="Times New Roman"/>
        </w:rPr>
        <w:t>тифлосурдопереводчика</w:t>
      </w:r>
      <w:proofErr w:type="spellEnd"/>
      <w:r w:rsidRPr="006C17A5">
        <w:rPr>
          <w:rFonts w:ascii="Times New Roman" w:hAnsi="Times New Roman" w:cs="Times New Roman"/>
        </w:rPr>
        <w:t xml:space="preserve">); наличие альтернативной версии официального сайта организации социальной сферы в сети Интернет для инвалидов по зрению; помощь, оказываемая работниками организации социальной сферы, прошедшими необходимое обучение (инструктирование) по сопровождению инвалидов в помещениях организации социальной сферы и на прилегающей территории; наличие возможности предоставления услуги в дистанционном режиме или на дому. </w:t>
      </w:r>
    </w:p>
    <w:p w:rsidR="00BB543E" w:rsidRPr="006C17A5" w:rsidRDefault="00BB543E" w:rsidP="00BB543E">
      <w:pPr>
        <w:ind w:firstLine="709"/>
        <w:rPr>
          <w:rFonts w:ascii="Times New Roman" w:hAnsi="Times New Roman" w:cs="Times New Roman"/>
          <w:color w:val="000000"/>
        </w:rPr>
      </w:pPr>
      <w:r w:rsidRPr="006C17A5">
        <w:rPr>
          <w:rFonts w:ascii="Times New Roman" w:hAnsi="Times New Roman" w:cs="Times New Roman"/>
          <w:color w:val="000000"/>
        </w:rPr>
        <w:t xml:space="preserve">6. </w:t>
      </w:r>
      <w:proofErr w:type="gramStart"/>
      <w:r w:rsidRPr="006C17A5">
        <w:rPr>
          <w:rFonts w:ascii="Times New Roman" w:hAnsi="Times New Roman" w:cs="Times New Roman"/>
          <w:color w:val="000000"/>
        </w:rPr>
        <w:t>Обеспечить условия доступности в помещениях ДОУ и на прилегающей к ней территории: оборудованных входных групп пандусами (подъемными платформами); выделенных стоянок для автотранспортных средств инвалидов; адаптированных лифтов, поручней, расширенных дверных проемов; сменных кресел-колясок; специально оборудованных санитарно-гигиенических помещений в организации социальной сферы.</w:t>
      </w:r>
      <w:proofErr w:type="gramEnd"/>
    </w:p>
    <w:p w:rsidR="00BB543E" w:rsidRPr="006C17A5" w:rsidRDefault="00BB543E" w:rsidP="00BB543E">
      <w:pPr>
        <w:ind w:firstLine="709"/>
        <w:rPr>
          <w:rFonts w:ascii="Times New Roman" w:hAnsi="Times New Roman" w:cs="Times New Roman"/>
          <w:color w:val="000000"/>
        </w:rPr>
      </w:pPr>
      <w:r w:rsidRPr="006C17A5">
        <w:rPr>
          <w:rFonts w:ascii="Times New Roman" w:hAnsi="Times New Roman" w:cs="Times New Roman"/>
          <w:color w:val="000000"/>
        </w:rPr>
        <w:t xml:space="preserve">7. </w:t>
      </w:r>
      <w:proofErr w:type="gramStart"/>
      <w:r w:rsidRPr="006C17A5">
        <w:rPr>
          <w:rFonts w:ascii="Times New Roman" w:hAnsi="Times New Roman" w:cs="Times New Roman"/>
          <w:color w:val="000000"/>
        </w:rPr>
        <w:t>Проявлять доброжелательность, вежливость работников организации, обеспечивающих непосредственное оказание услуг при обращении в дошкольное образовательное учреждение как лично, так и при использовании дистанционных форм взаимодействия (по телефону, по электронной почте, с помощью электронных сервисов (подачи электронного обращения (жалобы, предложения), получения консультации по оказываемым услугам и пр.).</w:t>
      </w:r>
      <w:proofErr w:type="gramEnd"/>
    </w:p>
    <w:p w:rsidR="00BB543E" w:rsidRPr="006C17A5" w:rsidRDefault="00BB543E" w:rsidP="00BB543E">
      <w:pPr>
        <w:ind w:firstLine="709"/>
        <w:rPr>
          <w:rFonts w:ascii="Times New Roman" w:hAnsi="Times New Roman" w:cs="Times New Roman"/>
          <w:color w:val="000000"/>
        </w:rPr>
      </w:pPr>
      <w:r w:rsidRPr="006C17A5">
        <w:rPr>
          <w:rFonts w:ascii="Times New Roman" w:eastAsia="Calibri" w:hAnsi="Times New Roman" w:cs="Times New Roman"/>
          <w:color w:val="000000"/>
        </w:rPr>
        <w:t xml:space="preserve">8. Разместить </w:t>
      </w:r>
      <w:r w:rsidRPr="006C17A5">
        <w:rPr>
          <w:rFonts w:ascii="Times New Roman" w:hAnsi="Times New Roman" w:cs="Times New Roman"/>
          <w:color w:val="000000"/>
        </w:rPr>
        <w:t xml:space="preserve">итоговые результаты НОК условий и план мероприятий по улучшению качества работы ДОУ в разделе на официальных сайтах  </w:t>
      </w:r>
      <w:r w:rsidRPr="006C17A5">
        <w:rPr>
          <w:rFonts w:ascii="Times New Roman" w:hAnsi="Times New Roman" w:cs="Times New Roman"/>
          <w:bCs/>
          <w:color w:val="000000"/>
        </w:rPr>
        <w:t>информационной системы «Электронное образование в Республике Татарстан», в сети «Интернет»</w:t>
      </w:r>
      <w:proofErr w:type="spellStart"/>
      <w:r w:rsidRPr="006C17A5">
        <w:rPr>
          <w:rFonts w:ascii="Times New Roman" w:hAnsi="Times New Roman" w:cs="Times New Roman"/>
          <w:bCs/>
          <w:color w:val="000000"/>
        </w:rPr>
        <w:t>https</w:t>
      </w:r>
      <w:proofErr w:type="spellEnd"/>
      <w:r w:rsidRPr="006C17A5">
        <w:rPr>
          <w:rFonts w:ascii="Times New Roman" w:hAnsi="Times New Roman" w:cs="Times New Roman"/>
          <w:bCs/>
          <w:color w:val="000000"/>
        </w:rPr>
        <w:t>//</w:t>
      </w:r>
      <w:proofErr w:type="spellStart"/>
      <w:r w:rsidRPr="006C17A5">
        <w:rPr>
          <w:rFonts w:ascii="Times New Roman" w:hAnsi="Times New Roman" w:cs="Times New Roman"/>
          <w:bCs/>
          <w:color w:val="000000"/>
        </w:rPr>
        <w:t>edu</w:t>
      </w:r>
      <w:proofErr w:type="spellEnd"/>
      <w:r w:rsidRPr="006C17A5">
        <w:rPr>
          <w:rFonts w:ascii="Times New Roman" w:hAnsi="Times New Roman" w:cs="Times New Roman"/>
          <w:bCs/>
          <w:color w:val="000000"/>
        </w:rPr>
        <w:t>.</w:t>
      </w:r>
      <w:proofErr w:type="spellStart"/>
      <w:r w:rsidRPr="006C17A5">
        <w:rPr>
          <w:rFonts w:ascii="Times New Roman" w:hAnsi="Times New Roman" w:cs="Times New Roman"/>
          <w:bCs/>
          <w:color w:val="000000"/>
          <w:lang w:val="en-US"/>
        </w:rPr>
        <w:t>tatar</w:t>
      </w:r>
      <w:proofErr w:type="spellEnd"/>
      <w:r w:rsidRPr="006C17A5">
        <w:rPr>
          <w:rFonts w:ascii="Times New Roman" w:hAnsi="Times New Roman" w:cs="Times New Roman"/>
          <w:bCs/>
          <w:color w:val="000000"/>
        </w:rPr>
        <w:t>.</w:t>
      </w:r>
      <w:proofErr w:type="spellStart"/>
      <w:r w:rsidRPr="006C17A5">
        <w:rPr>
          <w:rFonts w:ascii="Times New Roman" w:hAnsi="Times New Roman" w:cs="Times New Roman"/>
          <w:bCs/>
          <w:color w:val="000000"/>
          <w:lang w:val="en-US"/>
        </w:rPr>
        <w:t>ru</w:t>
      </w:r>
      <w:proofErr w:type="spellEnd"/>
      <w:r w:rsidRPr="006C17A5">
        <w:rPr>
          <w:rFonts w:ascii="Times New Roman" w:hAnsi="Times New Roman" w:cs="Times New Roman"/>
          <w:color w:val="000000"/>
        </w:rPr>
        <w:t>,</w:t>
      </w:r>
      <w:r w:rsidRPr="006C17A5">
        <w:rPr>
          <w:rFonts w:ascii="Times New Roman" w:hAnsi="Times New Roman" w:cs="Times New Roman"/>
          <w:color w:val="000000"/>
          <w:lang w:val="en-US"/>
        </w:rPr>
        <w:t>www</w:t>
      </w:r>
      <w:hyperlink r:id="rId4" w:history="1">
        <w:r w:rsidRPr="006C17A5">
          <w:rPr>
            <w:rFonts w:ascii="Calibri" w:hAnsi="Calibri" w:cs="Times New Roman"/>
            <w:color w:val="000000"/>
          </w:rPr>
          <w:t>.</w:t>
        </w:r>
        <w:r w:rsidRPr="006C17A5">
          <w:rPr>
            <w:rFonts w:ascii="Calibri" w:hAnsi="Calibri" w:cs="Times New Roman"/>
            <w:color w:val="000000"/>
            <w:lang w:val="en-US"/>
          </w:rPr>
          <w:t>bus</w:t>
        </w:r>
        <w:r w:rsidRPr="006C17A5">
          <w:rPr>
            <w:rFonts w:ascii="Calibri" w:hAnsi="Calibri" w:cs="Times New Roman"/>
            <w:color w:val="000000"/>
          </w:rPr>
          <w:t>.</w:t>
        </w:r>
        <w:proofErr w:type="spellStart"/>
        <w:r w:rsidRPr="006C17A5">
          <w:rPr>
            <w:rFonts w:ascii="Calibri" w:hAnsi="Calibri" w:cs="Times New Roman"/>
            <w:color w:val="000000"/>
            <w:lang w:val="en-US"/>
          </w:rPr>
          <w:t>go</w:t>
        </w:r>
      </w:hyperlink>
      <w:r w:rsidRPr="006C17A5">
        <w:rPr>
          <w:rFonts w:ascii="Times New Roman" w:hAnsi="Times New Roman" w:cs="Times New Roman"/>
          <w:color w:val="000000"/>
          <w:lang w:val="en-US"/>
        </w:rPr>
        <w:t>v</w:t>
      </w:r>
      <w:proofErr w:type="spellEnd"/>
      <w:r w:rsidRPr="006C17A5">
        <w:rPr>
          <w:rFonts w:ascii="Times New Roman" w:hAnsi="Times New Roman" w:cs="Times New Roman"/>
          <w:color w:val="000000"/>
        </w:rPr>
        <w:t>.</w:t>
      </w:r>
      <w:proofErr w:type="spellStart"/>
      <w:r w:rsidRPr="006C17A5">
        <w:rPr>
          <w:rFonts w:ascii="Times New Roman" w:hAnsi="Times New Roman" w:cs="Times New Roman"/>
          <w:color w:val="000000"/>
          <w:lang w:val="en-US"/>
        </w:rPr>
        <w:t>ru</w:t>
      </w:r>
      <w:proofErr w:type="spellEnd"/>
    </w:p>
    <w:p w:rsidR="00BB543E" w:rsidRDefault="00BB543E" w:rsidP="00BB543E"/>
    <w:p w:rsidR="00BB543E" w:rsidRPr="00D33832" w:rsidRDefault="00BB543E" w:rsidP="00BB543E"/>
    <w:p w:rsidR="00E20969" w:rsidRPr="00C436DA" w:rsidRDefault="00E20969" w:rsidP="00C436DA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20969" w:rsidRPr="00C436DA" w:rsidSect="00071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19D8"/>
    <w:rsid w:val="000711F0"/>
    <w:rsid w:val="0016050C"/>
    <w:rsid w:val="0020486B"/>
    <w:rsid w:val="0056642F"/>
    <w:rsid w:val="005819D8"/>
    <w:rsid w:val="00583D30"/>
    <w:rsid w:val="007D6008"/>
    <w:rsid w:val="00BB543E"/>
    <w:rsid w:val="00C436DA"/>
    <w:rsid w:val="00E20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096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436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36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as.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Гульназ</cp:lastModifiedBy>
  <cp:revision>2</cp:revision>
  <cp:lastPrinted>2020-12-02T11:57:00Z</cp:lastPrinted>
  <dcterms:created xsi:type="dcterms:W3CDTF">2020-12-08T06:58:00Z</dcterms:created>
  <dcterms:modified xsi:type="dcterms:W3CDTF">2020-12-08T06:58:00Z</dcterms:modified>
</cp:coreProperties>
</file>